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B9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B97A99">
        <w:rPr>
          <w:rFonts w:ascii="Times New Roman" w:hAnsi="Times New Roman" w:cs="Times New Roman"/>
          <w:sz w:val="24"/>
          <w:szCs w:val="24"/>
        </w:rPr>
        <w:t>d’ingénieur réseaux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B97A9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B97A99">
        <w:rPr>
          <w:rFonts w:ascii="Times New Roman" w:hAnsi="Times New Roman" w:cs="Times New Roman"/>
          <w:sz w:val="24"/>
          <w:szCs w:val="24"/>
        </w:rPr>
        <w:t>d’ingénieur réseau</w:t>
      </w:r>
      <w:r w:rsidR="00B97A99">
        <w:rPr>
          <w:rFonts w:ascii="Times New Roman" w:hAnsi="Times New Roman" w:cs="Times New Roman"/>
          <w:sz w:val="24"/>
          <w:szCs w:val="24"/>
        </w:rPr>
        <w:t>x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Titulaire du diplôme </w:t>
      </w:r>
      <w:r w:rsidR="00B97A99">
        <w:rPr>
          <w:rFonts w:asciiTheme="majorBidi" w:hAnsiTheme="majorBidi" w:cstheme="majorBidi"/>
          <w:color w:val="000000"/>
          <w:sz w:val="24"/>
          <w:szCs w:val="24"/>
        </w:rPr>
        <w:t>d’ingéniorat en réseaux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 xml:space="preserve">ayant </w:t>
      </w:r>
      <w:r w:rsidR="008A0080">
        <w:rPr>
          <w:rFonts w:asciiTheme="majorBidi" w:hAnsiTheme="majorBidi" w:cstheme="majorBidi"/>
          <w:color w:val="000000"/>
          <w:sz w:val="24"/>
          <w:szCs w:val="24"/>
        </w:rPr>
        <w:t>de nombreuses années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A0080">
        <w:rPr>
          <w:rFonts w:asciiTheme="majorBidi" w:hAnsiTheme="majorBidi" w:cstheme="majorBidi"/>
          <w:color w:val="000000"/>
          <w:sz w:val="24"/>
          <w:szCs w:val="24"/>
        </w:rPr>
        <w:t xml:space="preserve">d’expérience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dans </w:t>
      </w:r>
      <w:r w:rsidR="00902FC9">
        <w:rPr>
          <w:rFonts w:asciiTheme="majorBidi" w:hAnsiTheme="majorBidi" w:cstheme="majorBidi"/>
          <w:color w:val="000000"/>
          <w:sz w:val="24"/>
          <w:szCs w:val="24"/>
        </w:rPr>
        <w:t xml:space="preserve">différents </w:t>
      </w:r>
      <w:r w:rsidR="00B97A99">
        <w:rPr>
          <w:rFonts w:asciiTheme="majorBidi" w:hAnsiTheme="majorBidi" w:cstheme="majorBidi"/>
          <w:color w:val="000000"/>
          <w:sz w:val="24"/>
          <w:szCs w:val="24"/>
        </w:rPr>
        <w:t>bureaux de conseils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. J’ai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une très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 xml:space="preserve">bonne </w:t>
      </w:r>
      <w:r w:rsidR="007B32CF">
        <w:rPr>
          <w:rFonts w:asciiTheme="majorBidi" w:hAnsiTheme="majorBidi" w:cstheme="majorBidi"/>
          <w:color w:val="000000"/>
          <w:sz w:val="24"/>
          <w:szCs w:val="24"/>
        </w:rPr>
        <w:t>connaissance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A54D0">
        <w:rPr>
          <w:rFonts w:asciiTheme="majorBidi" w:hAnsiTheme="majorBidi" w:cstheme="majorBidi"/>
          <w:color w:val="000000"/>
          <w:sz w:val="24"/>
          <w:szCs w:val="24"/>
        </w:rPr>
        <w:t>et mes travaux en font la preuve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A54D0" w:rsidRDefault="00B97A99" w:rsidP="007A54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Dynamique</w:t>
      </w:r>
      <w:bookmarkStart w:id="0" w:name="_GoBack"/>
      <w:bookmarkEnd w:id="0"/>
      <w:r w:rsidR="007A54D0">
        <w:rPr>
          <w:rFonts w:asciiTheme="majorBidi" w:hAnsiTheme="majorBidi" w:cstheme="majorBidi"/>
          <w:sz w:val="24"/>
          <w:szCs w:val="24"/>
        </w:rPr>
        <w:t>, rigoureux et 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 w:rsidR="007A54D0"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1162E3"/>
    <w:rsid w:val="001C0CFA"/>
    <w:rsid w:val="002028B6"/>
    <w:rsid w:val="00507944"/>
    <w:rsid w:val="0056762A"/>
    <w:rsid w:val="00572274"/>
    <w:rsid w:val="005D1E2A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5190B"/>
    <w:rsid w:val="009570EE"/>
    <w:rsid w:val="00A26ED1"/>
    <w:rsid w:val="00A5757C"/>
    <w:rsid w:val="00AC21A2"/>
    <w:rsid w:val="00AD4E29"/>
    <w:rsid w:val="00B97A99"/>
    <w:rsid w:val="00D04E29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2018-09-20T11:00:00Z</dcterms:created>
  <dcterms:modified xsi:type="dcterms:W3CDTF">2018-09-20T11:00:00Z</dcterms:modified>
</cp:coreProperties>
</file>